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4" w:rsidRDefault="00EB1104">
      <w:pPr>
        <w:snapToGrid w:val="0"/>
        <w:spacing w:line="560" w:lineRule="atLeast"/>
        <w:rPr>
          <w:rFonts w:ascii="黑体" w:eastAsia="黑体" w:hAnsi="黑体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spacing w:val="6"/>
          <w:kern w:val="0"/>
          <w:sz w:val="32"/>
          <w:szCs w:val="32"/>
        </w:rPr>
        <w:t>附件</w:t>
      </w:r>
      <w:r w:rsidR="001218B5">
        <w:rPr>
          <w:rFonts w:ascii="黑体" w:eastAsia="黑体" w:hAnsi="黑体" w:hint="eastAsia"/>
          <w:snapToGrid w:val="0"/>
          <w:color w:val="000000"/>
          <w:spacing w:val="6"/>
          <w:kern w:val="0"/>
          <w:sz w:val="32"/>
          <w:szCs w:val="32"/>
        </w:rPr>
        <w:t>1</w:t>
      </w:r>
    </w:p>
    <w:p w:rsidR="00985944" w:rsidRDefault="00985944">
      <w:pPr>
        <w:snapToGrid w:val="0"/>
        <w:spacing w:line="240" w:lineRule="exac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 w:rsidR="00985944" w:rsidRPr="006513A2" w:rsidRDefault="00EB1104">
      <w:pPr>
        <w:snapToGrid w:val="0"/>
        <w:spacing w:line="560" w:lineRule="atLeas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6513A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杭州市区经济适用住房市场评估价格表</w:t>
      </w:r>
    </w:p>
    <w:p w:rsidR="00985944" w:rsidRPr="006513A2" w:rsidRDefault="006513A2" w:rsidP="006513A2">
      <w:pPr>
        <w:snapToGrid w:val="0"/>
        <w:spacing w:line="560" w:lineRule="atLeast"/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6513A2">
        <w:rPr>
          <w:rFonts w:ascii="方正小标宋_GBK" w:eastAsia="方正小标宋_GBK" w:hAnsi="仿宋" w:hint="eastAsia"/>
          <w:sz w:val="32"/>
          <w:szCs w:val="32"/>
        </w:rPr>
        <w:t>（2020年9月12日至2021年9月11日）</w:t>
      </w:r>
    </w:p>
    <w:p w:rsidR="00985944" w:rsidRDefault="00EB1104">
      <w:pPr>
        <w:snapToGrid w:val="0"/>
        <w:spacing w:line="560" w:lineRule="atLeast"/>
        <w:jc w:val="righ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单位：元/平方米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5"/>
        <w:gridCol w:w="2063"/>
        <w:gridCol w:w="757"/>
        <w:gridCol w:w="1590"/>
        <w:gridCol w:w="1355"/>
        <w:gridCol w:w="1667"/>
      </w:tblGrid>
      <w:tr w:rsidR="00985944">
        <w:trPr>
          <w:cantSplit/>
          <w:tblHeader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小区名称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组团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物业类型</w:t>
            </w:r>
          </w:p>
        </w:tc>
        <w:tc>
          <w:tcPr>
            <w:tcW w:w="16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市场评估价格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长青嘉苑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21800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田园河畔居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21300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下沙</w:t>
            </w:r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铭和苑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探梅坊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柳翠坊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桂雨坊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新荷坊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下沙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景冉佳园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24300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钱塘</w:t>
            </w:r>
          </w:p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新区大江东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广盛公寓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tabs>
                <w:tab w:val="left" w:pos="488"/>
                <w:tab w:val="center" w:pos="878"/>
              </w:tabs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12800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丁桥阳光逸城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笕桥花苑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九堡金雅苑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九堡蓝桥景苑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长睦邻里人家东苑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长睦邻里人家西苑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丁桥景园北苑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丁桥景园南苑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丁桥兰苑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丁桥后珠辰秀嘉园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丁桥后珠美都雅苑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丁桥后珠美邻嘉苑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丁桥后珠农港苑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九堡蓝桥名苑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江干区</w:t>
            </w:r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三里家园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一小区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二小区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三小区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三里新城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兰苑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竹苑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29500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橘苑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桂苑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万家花园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万和苑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家和苑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新江花园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北城枫景园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19500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久睦苑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北城铭苑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郡枫绿园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长睦华天苑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18500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云亭公寓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景溪北苑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21300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都市阳光嘉苑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都市阳光和苑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都市阳光乐苑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都市阳光华苑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墩莳家园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嘉绿莲苑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嘉绿名苑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嘉绿苑北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嘉绿苑南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嘉绿苑西</w:t>
            </w:r>
          </w:p>
        </w:tc>
        <w:tc>
          <w:tcPr>
            <w:tcW w:w="7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9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乾成园</w:t>
            </w:r>
          </w:p>
        </w:tc>
        <w:tc>
          <w:tcPr>
            <w:tcW w:w="7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9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23300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都市水乡</w:t>
            </w: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水秀苑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23800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德泽家园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德萃公寓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景溪南苑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21300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桃园金典家园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康馨苑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18500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都市水乡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水月苑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23500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水映苑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23500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24600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水曲苑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水滟苑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水起苑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水涟苑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24800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水碧苑</w:t>
            </w: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24800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北景园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芳洲苑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枫丹苑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荷风苑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水镜苑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59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紫荆苑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下城区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北景园</w:t>
            </w:r>
          </w:p>
        </w:tc>
        <w:tc>
          <w:tcPr>
            <w:tcW w:w="7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59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菊香苑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月桂苑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23500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59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莲趣苑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9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竹邻苑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东新园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孚信苑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26900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茗盛苑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望景苑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新湖苑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雪峰苑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景翠公寓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景洲公寓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杨家春晓北苑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23300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杨家春晓南苑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三塘公寓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三塘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桂园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樱园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30300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竹园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30500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柳园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兰园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30300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59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汶园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9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菊园</w:t>
            </w: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30200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六塘公寓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29000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长德公寓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28700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长兴公寓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多层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28400</w:t>
            </w:r>
          </w:p>
        </w:tc>
      </w:tr>
      <w:tr w:rsidR="00985944">
        <w:trPr>
          <w:cantSplit/>
          <w:jc w:val="center"/>
        </w:trPr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西塘花苑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985944">
            <w:pPr>
              <w:snapToGri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</w:t>
            </w:r>
          </w:p>
        </w:tc>
        <w:tc>
          <w:tcPr>
            <w:tcW w:w="166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5944" w:rsidRDefault="00EB1104">
            <w:pPr>
              <w:widowControl/>
              <w:snapToGrid w:val="0"/>
              <w:spacing w:line="380" w:lineRule="exact"/>
              <w:jc w:val="center"/>
              <w:textAlignment w:val="bottom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18300</w:t>
            </w:r>
          </w:p>
        </w:tc>
      </w:tr>
    </w:tbl>
    <w:p w:rsidR="00985944" w:rsidRDefault="00985944">
      <w:bookmarkStart w:id="0" w:name="_GoBack"/>
      <w:bookmarkEnd w:id="0"/>
    </w:p>
    <w:sectPr w:rsidR="00985944" w:rsidSect="00985944">
      <w:footerReference w:type="even" r:id="rId7"/>
      <w:footerReference w:type="default" r:id="rId8"/>
      <w:pgSz w:w="11906" w:h="16838"/>
      <w:pgMar w:top="1871" w:right="1474" w:bottom="187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EA" w:rsidRDefault="00D751EA" w:rsidP="00985944">
      <w:r>
        <w:separator/>
      </w:r>
    </w:p>
  </w:endnote>
  <w:endnote w:type="continuationSeparator" w:id="0">
    <w:p w:rsidR="00D751EA" w:rsidRDefault="00D751EA" w:rsidP="0098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44" w:rsidRDefault="00AE5DC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EB1104">
      <w:rPr>
        <w:rStyle w:val="a4"/>
      </w:rPr>
      <w:instrText xml:space="preserve">PAGE  </w:instrText>
    </w:r>
    <w:r>
      <w:fldChar w:fldCharType="end"/>
    </w:r>
  </w:p>
  <w:p w:rsidR="00985944" w:rsidRDefault="0098594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44" w:rsidRDefault="00EB1104">
    <w:pPr>
      <w:pStyle w:val="a3"/>
      <w:framePr w:wrap="around" w:vAnchor="text" w:hAnchor="margin" w:xAlign="outside" w:y="1"/>
      <w:adjustRightInd w:val="0"/>
      <w:ind w:leftChars="200" w:left="420" w:rightChars="200" w:right="420"/>
      <w:rPr>
        <w:rStyle w:val="a4"/>
        <w:sz w:val="28"/>
        <w:szCs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AE5DCE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AE5DCE">
      <w:rPr>
        <w:rFonts w:ascii="宋体" w:hAnsi="宋体"/>
        <w:sz w:val="28"/>
        <w:szCs w:val="28"/>
      </w:rPr>
      <w:fldChar w:fldCharType="separate"/>
    </w:r>
    <w:r w:rsidR="006513A2">
      <w:rPr>
        <w:rStyle w:val="a4"/>
        <w:rFonts w:ascii="宋体" w:hAnsi="宋体"/>
        <w:noProof/>
        <w:sz w:val="28"/>
        <w:szCs w:val="28"/>
      </w:rPr>
      <w:t>1</w:t>
    </w:r>
    <w:r w:rsidR="00AE5DCE">
      <w:rPr>
        <w:rFonts w:ascii="宋体" w:hAnsi="宋体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</w:rPr>
      <w:t>—</w:t>
    </w:r>
  </w:p>
  <w:p w:rsidR="00985944" w:rsidRDefault="00EB1104">
    <w:pPr>
      <w:pStyle w:val="a3"/>
      <w:tabs>
        <w:tab w:val="clear" w:pos="8306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</w:tabs>
      <w:ind w:leftChars="200" w:left="420" w:rightChars="200" w:right="420" w:firstLine="36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EA" w:rsidRDefault="00D751EA" w:rsidP="00985944">
      <w:r>
        <w:separator/>
      </w:r>
    </w:p>
  </w:footnote>
  <w:footnote w:type="continuationSeparator" w:id="0">
    <w:p w:rsidR="00D751EA" w:rsidRDefault="00D751EA" w:rsidP="00985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C54498"/>
    <w:rsid w:val="001218B5"/>
    <w:rsid w:val="006513A2"/>
    <w:rsid w:val="00985944"/>
    <w:rsid w:val="00AE5DCE"/>
    <w:rsid w:val="00D751EA"/>
    <w:rsid w:val="00EB1104"/>
    <w:rsid w:val="14C5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5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985944"/>
  </w:style>
  <w:style w:type="paragraph" w:styleId="a5">
    <w:name w:val="header"/>
    <w:basedOn w:val="a"/>
    <w:link w:val="Char"/>
    <w:rsid w:val="00121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218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伍淑艳</dc:creator>
  <cp:lastModifiedBy>高春敏</cp:lastModifiedBy>
  <cp:revision>4</cp:revision>
  <dcterms:created xsi:type="dcterms:W3CDTF">2020-09-04T08:02:00Z</dcterms:created>
  <dcterms:modified xsi:type="dcterms:W3CDTF">2020-09-10T01:27:00Z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