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AEACA"/>
  <w:body>
    <w:p w14:paraId="252D9D59" w14:textId="77777777" w:rsidR="003D73E4" w:rsidRDefault="003D73E4">
      <w:pPr>
        <w:overflowPunct w:val="0"/>
        <w:spacing w:line="560" w:lineRule="exact"/>
        <w:jc w:val="center"/>
        <w:rPr>
          <w:rFonts w:ascii="小标宋" w:eastAsia="小标宋"/>
          <w:spacing w:val="1"/>
          <w:sz w:val="44"/>
          <w:szCs w:val="44"/>
        </w:rPr>
      </w:pPr>
      <w:r w:rsidRPr="003D73E4">
        <w:rPr>
          <w:rFonts w:ascii="小标宋" w:eastAsia="小标宋" w:hint="eastAsia"/>
          <w:spacing w:val="1"/>
          <w:sz w:val="44"/>
          <w:szCs w:val="44"/>
        </w:rPr>
        <w:t>杭州市关于春节外省务工人员留杭补助</w:t>
      </w:r>
    </w:p>
    <w:p w14:paraId="58BC9015" w14:textId="54F063B3" w:rsidR="003D73E4" w:rsidRDefault="003D73E4">
      <w:pPr>
        <w:overflowPunct w:val="0"/>
        <w:spacing w:line="560" w:lineRule="exact"/>
        <w:jc w:val="center"/>
        <w:rPr>
          <w:rFonts w:ascii="小标宋" w:eastAsia="小标宋"/>
          <w:spacing w:val="1"/>
          <w:sz w:val="44"/>
          <w:szCs w:val="44"/>
        </w:rPr>
      </w:pPr>
      <w:r w:rsidRPr="003D73E4">
        <w:rPr>
          <w:rFonts w:ascii="小标宋" w:eastAsia="小标宋" w:hint="eastAsia"/>
          <w:spacing w:val="1"/>
          <w:sz w:val="44"/>
          <w:szCs w:val="44"/>
        </w:rPr>
        <w:t>实施方案</w:t>
      </w:r>
    </w:p>
    <w:p w14:paraId="43E8C869" w14:textId="6BE8B033" w:rsidR="00E9780A" w:rsidRDefault="00C94F1B">
      <w:pPr>
        <w:overflowPunct w:val="0"/>
        <w:spacing w:line="560" w:lineRule="exact"/>
        <w:jc w:val="center"/>
        <w:rPr>
          <w:rFonts w:ascii="仿宋_GB2312" w:eastAsia="仿宋_GB2312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>（征求意见稿）</w:t>
      </w:r>
    </w:p>
    <w:p w14:paraId="545D4E51" w14:textId="77777777" w:rsidR="00E9780A" w:rsidRDefault="00E9780A">
      <w:pPr>
        <w:ind w:right="320"/>
        <w:jc w:val="left"/>
        <w:rPr>
          <w:rFonts w:ascii="仿宋_GB2312" w:eastAsia="仿宋_GB2312"/>
          <w:sz w:val="32"/>
          <w:szCs w:val="32"/>
        </w:rPr>
      </w:pPr>
    </w:p>
    <w:p w14:paraId="0A1C9DBB" w14:textId="2864D427" w:rsidR="00E9780A" w:rsidRDefault="00C94F1B" w:rsidP="00047806">
      <w:pPr>
        <w:overflowPunct w:val="0"/>
        <w:spacing w:line="560" w:lineRule="exact"/>
        <w:ind w:firstLineChars="200" w:firstLine="644"/>
        <w:rPr>
          <w:rFonts w:ascii="仿宋_GB2312" w:eastAsia="仿宋_GB2312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>为统筹做好疫情防控和开年复工复产工作，经研究，决定对春节期间留杭的省外员工发放电子消费</w:t>
      </w:r>
      <w:proofErr w:type="gramStart"/>
      <w:r>
        <w:rPr>
          <w:rFonts w:ascii="仿宋_GB2312" w:eastAsia="仿宋_GB2312" w:hint="eastAsia"/>
          <w:spacing w:val="1"/>
          <w:sz w:val="32"/>
          <w:szCs w:val="32"/>
        </w:rPr>
        <w:t>券</w:t>
      </w:r>
      <w:proofErr w:type="gramEnd"/>
      <w:r>
        <w:rPr>
          <w:rFonts w:ascii="仿宋_GB2312" w:eastAsia="仿宋_GB2312" w:hint="eastAsia"/>
          <w:spacing w:val="1"/>
          <w:sz w:val="32"/>
          <w:szCs w:val="32"/>
        </w:rPr>
        <w:t>，现制定方案如下：</w:t>
      </w:r>
    </w:p>
    <w:p w14:paraId="06DBB407" w14:textId="2C23BC72" w:rsidR="00E9780A" w:rsidRDefault="00B025D2" w:rsidP="003D73E4">
      <w:pPr>
        <w:overflowPunct w:val="0"/>
        <w:spacing w:line="560" w:lineRule="exact"/>
        <w:ind w:firstLine="650"/>
        <w:rPr>
          <w:rFonts w:ascii="黑体" w:eastAsia="黑体" w:hAnsi="黑体"/>
          <w:spacing w:val="1"/>
          <w:sz w:val="32"/>
          <w:szCs w:val="32"/>
        </w:rPr>
      </w:pPr>
      <w:r>
        <w:rPr>
          <w:rFonts w:ascii="黑体" w:eastAsia="黑体" w:hAnsi="黑体" w:hint="eastAsia"/>
          <w:spacing w:val="1"/>
          <w:sz w:val="32"/>
          <w:szCs w:val="32"/>
        </w:rPr>
        <w:t>一</w:t>
      </w:r>
      <w:r w:rsidR="00C94F1B">
        <w:rPr>
          <w:rFonts w:ascii="黑体" w:eastAsia="黑体" w:hAnsi="黑体" w:hint="eastAsia"/>
          <w:spacing w:val="1"/>
          <w:sz w:val="32"/>
          <w:szCs w:val="32"/>
        </w:rPr>
        <w:t>、发放对象</w:t>
      </w:r>
    </w:p>
    <w:p w14:paraId="359620A6" w14:textId="5E37EE8C" w:rsidR="00E9780A" w:rsidRDefault="003D73E4" w:rsidP="00047806">
      <w:pPr>
        <w:overflowPunct w:val="0"/>
        <w:spacing w:line="560" w:lineRule="exact"/>
        <w:ind w:firstLine="650"/>
        <w:rPr>
          <w:rFonts w:ascii="仿宋_GB2312" w:eastAsia="仿宋_GB2312"/>
          <w:spacing w:val="1"/>
          <w:sz w:val="32"/>
          <w:szCs w:val="32"/>
        </w:rPr>
      </w:pPr>
      <w:r w:rsidRPr="003D73E4">
        <w:rPr>
          <w:rFonts w:ascii="仿宋_GB2312" w:eastAsia="仿宋_GB2312" w:hint="eastAsia"/>
          <w:spacing w:val="1"/>
          <w:sz w:val="32"/>
          <w:szCs w:val="32"/>
        </w:rPr>
        <w:t>春节期间</w:t>
      </w:r>
      <w:r>
        <w:rPr>
          <w:rFonts w:ascii="仿宋_GB2312" w:eastAsia="仿宋_GB2312" w:hint="eastAsia"/>
          <w:spacing w:val="1"/>
          <w:sz w:val="32"/>
          <w:szCs w:val="32"/>
        </w:rPr>
        <w:t>（2022年1月31日至2月6日）留杭的非浙江户籍务工人员，要求</w:t>
      </w:r>
      <w:r w:rsidRPr="003D73E4">
        <w:rPr>
          <w:rFonts w:ascii="仿宋_GB2312" w:eastAsia="仿宋_GB2312" w:hint="eastAsia"/>
          <w:spacing w:val="1"/>
          <w:sz w:val="32"/>
          <w:szCs w:val="32"/>
        </w:rPr>
        <w:t>在杭缴纳社保</w:t>
      </w:r>
      <w:r>
        <w:rPr>
          <w:rFonts w:ascii="仿宋_GB2312" w:eastAsia="仿宋_GB2312" w:hint="eastAsia"/>
          <w:spacing w:val="1"/>
          <w:sz w:val="32"/>
          <w:szCs w:val="32"/>
        </w:rPr>
        <w:t>（以2</w:t>
      </w:r>
      <w:r>
        <w:rPr>
          <w:rFonts w:ascii="仿宋_GB2312" w:eastAsia="仿宋_GB2312"/>
          <w:spacing w:val="1"/>
          <w:sz w:val="32"/>
          <w:szCs w:val="32"/>
        </w:rPr>
        <w:t>021</w:t>
      </w:r>
      <w:r>
        <w:rPr>
          <w:rFonts w:ascii="仿宋_GB2312" w:eastAsia="仿宋_GB2312" w:hint="eastAsia"/>
          <w:spacing w:val="1"/>
          <w:sz w:val="32"/>
          <w:szCs w:val="32"/>
        </w:rPr>
        <w:t>年1</w:t>
      </w:r>
      <w:r>
        <w:rPr>
          <w:rFonts w:ascii="仿宋_GB2312" w:eastAsia="仿宋_GB2312"/>
          <w:spacing w:val="1"/>
          <w:sz w:val="32"/>
          <w:szCs w:val="32"/>
        </w:rPr>
        <w:t>2</w:t>
      </w:r>
      <w:r>
        <w:rPr>
          <w:rFonts w:ascii="仿宋_GB2312" w:eastAsia="仿宋_GB2312" w:hint="eastAsia"/>
          <w:spacing w:val="1"/>
          <w:sz w:val="32"/>
          <w:szCs w:val="32"/>
        </w:rPr>
        <w:t>月3</w:t>
      </w:r>
      <w:r>
        <w:rPr>
          <w:rFonts w:ascii="仿宋_GB2312" w:eastAsia="仿宋_GB2312"/>
          <w:spacing w:val="1"/>
          <w:sz w:val="32"/>
          <w:szCs w:val="32"/>
        </w:rPr>
        <w:t>1</w:t>
      </w:r>
      <w:r>
        <w:rPr>
          <w:rFonts w:ascii="仿宋_GB2312" w:eastAsia="仿宋_GB2312" w:hint="eastAsia"/>
          <w:spacing w:val="1"/>
          <w:sz w:val="32"/>
          <w:szCs w:val="32"/>
        </w:rPr>
        <w:t>日</w:t>
      </w:r>
      <w:r w:rsidR="00047806">
        <w:rPr>
          <w:rFonts w:ascii="仿宋_GB2312" w:eastAsia="仿宋_GB2312" w:hint="eastAsia"/>
          <w:spacing w:val="1"/>
          <w:sz w:val="32"/>
          <w:szCs w:val="32"/>
        </w:rPr>
        <w:t>数据</w:t>
      </w:r>
      <w:r>
        <w:rPr>
          <w:rFonts w:ascii="仿宋_GB2312" w:eastAsia="仿宋_GB2312" w:hint="eastAsia"/>
          <w:spacing w:val="1"/>
          <w:sz w:val="32"/>
          <w:szCs w:val="32"/>
        </w:rPr>
        <w:t>为准</w:t>
      </w:r>
      <w:r w:rsidR="003F1CCD">
        <w:rPr>
          <w:rFonts w:ascii="仿宋_GB2312" w:eastAsia="仿宋_GB2312" w:hint="eastAsia"/>
          <w:spacing w:val="1"/>
          <w:sz w:val="32"/>
          <w:szCs w:val="32"/>
        </w:rPr>
        <w:t>。</w:t>
      </w:r>
      <w:r>
        <w:rPr>
          <w:rFonts w:ascii="仿宋_GB2312" w:eastAsia="仿宋_GB2312" w:hint="eastAsia"/>
          <w:spacing w:val="1"/>
          <w:sz w:val="32"/>
          <w:szCs w:val="32"/>
        </w:rPr>
        <w:t>包括</w:t>
      </w:r>
      <w:r w:rsidRPr="003D73E4">
        <w:rPr>
          <w:rFonts w:ascii="仿宋_GB2312" w:eastAsia="仿宋_GB2312" w:hint="eastAsia"/>
          <w:spacing w:val="1"/>
          <w:sz w:val="32"/>
          <w:szCs w:val="32"/>
        </w:rPr>
        <w:t>税务登记注册在杭的企业，市场监管登记注册在杭的个体工商户，发证机关为市级或区、县</w:t>
      </w:r>
      <w:r w:rsidR="00047806">
        <w:rPr>
          <w:rFonts w:ascii="仿宋_GB2312" w:eastAsia="仿宋_GB2312" w:hint="eastAsia"/>
          <w:spacing w:val="1"/>
          <w:sz w:val="32"/>
          <w:szCs w:val="32"/>
        </w:rPr>
        <w:t>【</w:t>
      </w:r>
      <w:r w:rsidR="00047806" w:rsidRPr="003D73E4">
        <w:rPr>
          <w:rFonts w:ascii="仿宋_GB2312" w:eastAsia="仿宋_GB2312" w:hint="eastAsia"/>
          <w:spacing w:val="1"/>
          <w:sz w:val="32"/>
          <w:szCs w:val="32"/>
        </w:rPr>
        <w:t>市</w:t>
      </w:r>
      <w:r w:rsidR="00047806">
        <w:rPr>
          <w:rFonts w:ascii="仿宋_GB2312" w:eastAsia="仿宋_GB2312" w:hint="eastAsia"/>
          <w:spacing w:val="1"/>
          <w:sz w:val="32"/>
          <w:szCs w:val="32"/>
        </w:rPr>
        <w:t>】</w:t>
      </w:r>
      <w:r w:rsidRPr="003D73E4">
        <w:rPr>
          <w:rFonts w:ascii="仿宋_GB2312" w:eastAsia="仿宋_GB2312" w:hint="eastAsia"/>
          <w:spacing w:val="1"/>
          <w:sz w:val="32"/>
          <w:szCs w:val="32"/>
        </w:rPr>
        <w:t>级政府管理部门的社会组织</w:t>
      </w:r>
      <w:r w:rsidR="006374C4">
        <w:rPr>
          <w:rFonts w:ascii="仿宋_GB2312" w:eastAsia="仿宋_GB2312" w:hint="eastAsia"/>
          <w:spacing w:val="1"/>
          <w:sz w:val="32"/>
          <w:szCs w:val="32"/>
        </w:rPr>
        <w:t>员工</w:t>
      </w:r>
      <w:r w:rsidR="003F1CCD">
        <w:rPr>
          <w:rFonts w:ascii="仿宋_GB2312" w:eastAsia="仿宋_GB2312" w:hint="eastAsia"/>
          <w:spacing w:val="1"/>
          <w:sz w:val="32"/>
          <w:szCs w:val="32"/>
        </w:rPr>
        <w:t>）</w:t>
      </w:r>
      <w:r>
        <w:rPr>
          <w:rFonts w:ascii="仿宋_GB2312" w:eastAsia="仿宋_GB2312" w:hint="eastAsia"/>
          <w:spacing w:val="1"/>
          <w:sz w:val="32"/>
          <w:szCs w:val="32"/>
        </w:rPr>
        <w:t>。</w:t>
      </w:r>
      <w:r w:rsidR="00047806">
        <w:rPr>
          <w:rFonts w:ascii="仿宋_GB2312" w:eastAsia="仿宋_GB2312" w:hint="eastAsia"/>
          <w:spacing w:val="1"/>
          <w:sz w:val="32"/>
          <w:szCs w:val="32"/>
        </w:rPr>
        <w:t>不含</w:t>
      </w:r>
      <w:r w:rsidR="00047806">
        <w:rPr>
          <w:rFonts w:ascii="仿宋_GB2312" w:eastAsia="仿宋_GB2312" w:hAnsi="Times New Roman" w:hint="eastAsia"/>
          <w:spacing w:val="6"/>
          <w:sz w:val="32"/>
          <w:szCs w:val="32"/>
        </w:rPr>
        <w:t>国有企业、国有控股企业、</w:t>
      </w:r>
      <w:r w:rsidR="00047806">
        <w:rPr>
          <w:rFonts w:ascii="仿宋_GB2312" w:eastAsia="仿宋_GB2312" w:hAnsi="仿宋_GB2312" w:cs="仿宋_GB2312" w:hint="eastAsia"/>
          <w:sz w:val="32"/>
          <w:szCs w:val="32"/>
        </w:rPr>
        <w:t>国有实际控制企业（包括政府性质建设主体）员工</w:t>
      </w:r>
      <w:r w:rsidR="00C94F1B">
        <w:rPr>
          <w:rFonts w:ascii="仿宋_GB2312" w:eastAsia="仿宋_GB2312" w:hint="eastAsia"/>
          <w:spacing w:val="1"/>
          <w:sz w:val="32"/>
          <w:szCs w:val="32"/>
        </w:rPr>
        <w:t>。</w:t>
      </w:r>
    </w:p>
    <w:p w14:paraId="5B6F4B4E" w14:textId="492F5A97" w:rsidR="00E9780A" w:rsidRDefault="00C94F1B">
      <w:pPr>
        <w:overflowPunct w:val="0"/>
        <w:spacing w:line="560" w:lineRule="exact"/>
        <w:rPr>
          <w:rFonts w:ascii="黑体" w:eastAsia="黑体" w:hAnsi="黑体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 xml:space="preserve">   </w:t>
      </w:r>
      <w:r>
        <w:rPr>
          <w:rFonts w:ascii="黑体" w:eastAsia="黑体" w:hAnsi="黑体" w:hint="eastAsia"/>
          <w:spacing w:val="1"/>
          <w:sz w:val="32"/>
          <w:szCs w:val="32"/>
        </w:rPr>
        <w:t xml:space="preserve"> </w:t>
      </w:r>
      <w:r w:rsidR="00B025D2">
        <w:rPr>
          <w:rFonts w:ascii="黑体" w:eastAsia="黑体" w:hAnsi="黑体" w:hint="eastAsia"/>
          <w:spacing w:val="1"/>
          <w:sz w:val="32"/>
          <w:szCs w:val="32"/>
        </w:rPr>
        <w:t>二、</w:t>
      </w:r>
      <w:r>
        <w:rPr>
          <w:rFonts w:ascii="黑体" w:eastAsia="黑体" w:hAnsi="黑体" w:hint="eastAsia"/>
          <w:spacing w:val="1"/>
          <w:sz w:val="32"/>
          <w:szCs w:val="32"/>
        </w:rPr>
        <w:t>发放标准</w:t>
      </w:r>
    </w:p>
    <w:p w14:paraId="57A8E8B8" w14:textId="77777777" w:rsidR="00E9780A" w:rsidRDefault="00C94F1B">
      <w:pPr>
        <w:overflowPunct w:val="0"/>
        <w:spacing w:line="560" w:lineRule="exact"/>
        <w:rPr>
          <w:rFonts w:ascii="仿宋_GB2312" w:eastAsia="仿宋_GB2312" w:hAnsi="黑体"/>
          <w:spacing w:val="1"/>
          <w:sz w:val="32"/>
          <w:szCs w:val="32"/>
        </w:rPr>
      </w:pPr>
      <w:r>
        <w:rPr>
          <w:rFonts w:ascii="黑体" w:eastAsia="黑体" w:hAnsi="黑体" w:hint="eastAsia"/>
          <w:spacing w:val="1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pacing w:val="1"/>
          <w:sz w:val="32"/>
          <w:szCs w:val="32"/>
        </w:rPr>
        <w:t>按每人600元标准，发放两种</w:t>
      </w:r>
      <w:proofErr w:type="gramStart"/>
      <w:r>
        <w:rPr>
          <w:rFonts w:ascii="仿宋_GB2312" w:eastAsia="仿宋_GB2312" w:hAnsi="黑体" w:hint="eastAsia"/>
          <w:spacing w:val="1"/>
          <w:sz w:val="32"/>
          <w:szCs w:val="32"/>
        </w:rPr>
        <w:t>券</w:t>
      </w:r>
      <w:proofErr w:type="gramEnd"/>
      <w:r>
        <w:rPr>
          <w:rFonts w:ascii="仿宋_GB2312" w:eastAsia="仿宋_GB2312" w:hAnsi="黑体" w:hint="eastAsia"/>
          <w:spacing w:val="1"/>
          <w:sz w:val="32"/>
          <w:szCs w:val="32"/>
        </w:rPr>
        <w:t>：</w:t>
      </w:r>
    </w:p>
    <w:p w14:paraId="05F4BE94" w14:textId="4ACBF5AB" w:rsidR="00E9780A" w:rsidRDefault="00C94F1B">
      <w:pPr>
        <w:overflowPunct w:val="0"/>
        <w:spacing w:line="560" w:lineRule="exact"/>
        <w:rPr>
          <w:rFonts w:ascii="仿宋_GB2312" w:eastAsia="仿宋_GB2312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 xml:space="preserve">    1.每人发放</w:t>
      </w:r>
      <w:r w:rsidR="00047806">
        <w:rPr>
          <w:rFonts w:ascii="仿宋_GB2312" w:eastAsia="仿宋_GB2312" w:hint="eastAsia"/>
          <w:spacing w:val="1"/>
          <w:sz w:val="32"/>
          <w:szCs w:val="32"/>
        </w:rPr>
        <w:t>总额为</w:t>
      </w:r>
      <w:r>
        <w:rPr>
          <w:rFonts w:ascii="仿宋_GB2312" w:eastAsia="仿宋_GB2312" w:hint="eastAsia"/>
          <w:spacing w:val="1"/>
          <w:sz w:val="32"/>
          <w:szCs w:val="32"/>
        </w:rPr>
        <w:t>500元抵扣</w:t>
      </w:r>
      <w:proofErr w:type="gramStart"/>
      <w:r>
        <w:rPr>
          <w:rFonts w:ascii="仿宋_GB2312" w:eastAsia="仿宋_GB2312" w:hint="eastAsia"/>
          <w:spacing w:val="1"/>
          <w:sz w:val="32"/>
          <w:szCs w:val="32"/>
        </w:rPr>
        <w:t>券</w:t>
      </w:r>
      <w:proofErr w:type="gramEnd"/>
      <w:r>
        <w:rPr>
          <w:rFonts w:ascii="仿宋_GB2312" w:eastAsia="仿宋_GB2312" w:hint="eastAsia"/>
          <w:spacing w:val="1"/>
          <w:sz w:val="32"/>
          <w:szCs w:val="32"/>
        </w:rPr>
        <w:t>，</w:t>
      </w:r>
      <w:r w:rsidR="0035024A">
        <w:rPr>
          <w:rFonts w:ascii="仿宋_GB2312" w:eastAsia="仿宋_GB2312" w:hint="eastAsia"/>
          <w:spacing w:val="1"/>
          <w:sz w:val="32"/>
          <w:szCs w:val="32"/>
        </w:rPr>
        <w:t>每</w:t>
      </w:r>
      <w:r w:rsidR="00047806">
        <w:rPr>
          <w:rFonts w:ascii="仿宋_GB2312" w:eastAsia="仿宋_GB2312" w:hint="eastAsia"/>
          <w:spacing w:val="1"/>
          <w:sz w:val="32"/>
          <w:szCs w:val="32"/>
        </w:rPr>
        <w:t>满5</w:t>
      </w:r>
      <w:r w:rsidR="00047806">
        <w:rPr>
          <w:rFonts w:ascii="仿宋_GB2312" w:eastAsia="仿宋_GB2312"/>
          <w:spacing w:val="1"/>
          <w:sz w:val="32"/>
          <w:szCs w:val="32"/>
        </w:rPr>
        <w:t>0</w:t>
      </w:r>
      <w:r w:rsidR="00047806">
        <w:rPr>
          <w:rFonts w:ascii="仿宋_GB2312" w:eastAsia="仿宋_GB2312" w:hint="eastAsia"/>
          <w:spacing w:val="1"/>
          <w:sz w:val="32"/>
          <w:szCs w:val="32"/>
        </w:rPr>
        <w:t>元抵2</w:t>
      </w:r>
      <w:r w:rsidR="00047806">
        <w:rPr>
          <w:rFonts w:ascii="仿宋_GB2312" w:eastAsia="仿宋_GB2312"/>
          <w:spacing w:val="1"/>
          <w:sz w:val="32"/>
          <w:szCs w:val="32"/>
        </w:rPr>
        <w:t>5</w:t>
      </w:r>
      <w:r w:rsidR="00047806">
        <w:rPr>
          <w:rFonts w:ascii="仿宋_GB2312" w:eastAsia="仿宋_GB2312" w:hint="eastAsia"/>
          <w:spacing w:val="1"/>
          <w:sz w:val="32"/>
          <w:szCs w:val="32"/>
        </w:rPr>
        <w:t>元</w:t>
      </w:r>
      <w:r>
        <w:rPr>
          <w:rFonts w:ascii="仿宋_GB2312" w:eastAsia="仿宋_GB2312" w:hint="eastAsia"/>
          <w:spacing w:val="1"/>
          <w:sz w:val="32"/>
          <w:szCs w:val="32"/>
        </w:rPr>
        <w:t>，允许叠加使用。</w:t>
      </w:r>
    </w:p>
    <w:p w14:paraId="193FDE2E" w14:textId="1A498F69" w:rsidR="00E9780A" w:rsidRDefault="00C94F1B">
      <w:pPr>
        <w:overflowPunct w:val="0"/>
        <w:spacing w:line="560" w:lineRule="exact"/>
        <w:rPr>
          <w:rFonts w:ascii="仿宋_GB2312" w:eastAsia="仿宋_GB2312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 xml:space="preserve">    2.按人</w:t>
      </w:r>
      <w:r w:rsidR="00047806">
        <w:rPr>
          <w:rFonts w:ascii="仿宋_GB2312" w:eastAsia="仿宋_GB2312" w:hint="eastAsia"/>
          <w:spacing w:val="1"/>
          <w:sz w:val="32"/>
          <w:szCs w:val="32"/>
        </w:rPr>
        <w:t>均</w:t>
      </w:r>
      <w:r>
        <w:rPr>
          <w:rFonts w:ascii="仿宋_GB2312" w:eastAsia="仿宋_GB2312" w:hint="eastAsia"/>
          <w:spacing w:val="1"/>
          <w:sz w:val="32"/>
          <w:szCs w:val="32"/>
        </w:rPr>
        <w:t>100元标准设置现金</w:t>
      </w:r>
      <w:proofErr w:type="gramStart"/>
      <w:r>
        <w:rPr>
          <w:rFonts w:ascii="仿宋_GB2312" w:eastAsia="仿宋_GB2312" w:hint="eastAsia"/>
          <w:spacing w:val="1"/>
          <w:sz w:val="32"/>
          <w:szCs w:val="32"/>
        </w:rPr>
        <w:t>券</w:t>
      </w:r>
      <w:proofErr w:type="gramEnd"/>
      <w:r>
        <w:rPr>
          <w:rFonts w:ascii="仿宋_GB2312" w:eastAsia="仿宋_GB2312" w:hint="eastAsia"/>
          <w:spacing w:val="1"/>
          <w:sz w:val="32"/>
          <w:szCs w:val="32"/>
        </w:rPr>
        <w:t>，以抢红包形式发放，可直接抵用并允许叠加使用。</w:t>
      </w:r>
    </w:p>
    <w:p w14:paraId="423B36D8" w14:textId="4F4A5D5E" w:rsidR="00E9780A" w:rsidRDefault="00C94F1B">
      <w:pPr>
        <w:overflowPunct w:val="0"/>
        <w:spacing w:line="560" w:lineRule="exact"/>
        <w:rPr>
          <w:rFonts w:ascii="黑体" w:eastAsia="黑体" w:hAnsi="黑体"/>
          <w:spacing w:val="1"/>
          <w:sz w:val="32"/>
          <w:szCs w:val="32"/>
        </w:rPr>
      </w:pPr>
      <w:r>
        <w:rPr>
          <w:rFonts w:ascii="黑体" w:eastAsia="黑体" w:hAnsi="黑体" w:hint="eastAsia"/>
          <w:spacing w:val="1"/>
          <w:sz w:val="32"/>
          <w:szCs w:val="32"/>
        </w:rPr>
        <w:t xml:space="preserve">    </w:t>
      </w:r>
      <w:r w:rsidR="00B025D2">
        <w:rPr>
          <w:rFonts w:ascii="黑体" w:eastAsia="黑体" w:hAnsi="黑体" w:hint="eastAsia"/>
          <w:spacing w:val="1"/>
          <w:sz w:val="32"/>
          <w:szCs w:val="32"/>
        </w:rPr>
        <w:t>三</w:t>
      </w:r>
      <w:r>
        <w:rPr>
          <w:rFonts w:ascii="黑体" w:eastAsia="黑体" w:hAnsi="黑体" w:hint="eastAsia"/>
          <w:spacing w:val="1"/>
          <w:sz w:val="32"/>
          <w:szCs w:val="32"/>
        </w:rPr>
        <w:t>、申请方式</w:t>
      </w:r>
    </w:p>
    <w:p w14:paraId="74B3D5C8" w14:textId="77777777" w:rsidR="00E9780A" w:rsidRDefault="00C94F1B">
      <w:pPr>
        <w:overflowPunct w:val="0"/>
        <w:spacing w:line="560" w:lineRule="exact"/>
        <w:rPr>
          <w:rFonts w:ascii="仿宋_GB2312" w:eastAsia="仿宋_GB2312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 xml:space="preserve">    1月18日至1月25日，申请人由用工单位通过“亲清在线”平台进行申报并承诺其在杭过年。经审核通过后，1月28日至2月6日在消费</w:t>
      </w:r>
      <w:proofErr w:type="gramStart"/>
      <w:r>
        <w:rPr>
          <w:rFonts w:ascii="仿宋_GB2312" w:eastAsia="仿宋_GB2312" w:hint="eastAsia"/>
          <w:spacing w:val="1"/>
          <w:sz w:val="32"/>
          <w:szCs w:val="32"/>
        </w:rPr>
        <w:t>券</w:t>
      </w:r>
      <w:proofErr w:type="gramEnd"/>
      <w:r>
        <w:rPr>
          <w:rFonts w:ascii="仿宋_GB2312" w:eastAsia="仿宋_GB2312" w:hint="eastAsia"/>
          <w:spacing w:val="1"/>
          <w:sz w:val="32"/>
          <w:szCs w:val="32"/>
        </w:rPr>
        <w:t>代发平台APP申领电子消费</w:t>
      </w:r>
      <w:proofErr w:type="gramStart"/>
      <w:r>
        <w:rPr>
          <w:rFonts w:ascii="仿宋_GB2312" w:eastAsia="仿宋_GB2312" w:hint="eastAsia"/>
          <w:spacing w:val="1"/>
          <w:sz w:val="32"/>
          <w:szCs w:val="32"/>
        </w:rPr>
        <w:t>券</w:t>
      </w:r>
      <w:proofErr w:type="gramEnd"/>
      <w:r>
        <w:rPr>
          <w:rFonts w:ascii="仿宋_GB2312" w:eastAsia="仿宋_GB2312" w:hint="eastAsia"/>
          <w:spacing w:val="1"/>
          <w:sz w:val="32"/>
          <w:szCs w:val="32"/>
        </w:rPr>
        <w:t>。</w:t>
      </w:r>
    </w:p>
    <w:p w14:paraId="321D4747" w14:textId="7E14587E" w:rsidR="00E9780A" w:rsidRDefault="00C94F1B">
      <w:pPr>
        <w:overflowPunct w:val="0"/>
        <w:spacing w:line="560" w:lineRule="exact"/>
        <w:rPr>
          <w:rFonts w:ascii="黑体" w:eastAsia="黑体" w:hAnsi="黑体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lastRenderedPageBreak/>
        <w:t xml:space="preserve">   </w:t>
      </w:r>
      <w:r>
        <w:rPr>
          <w:rFonts w:ascii="黑体" w:eastAsia="黑体" w:hAnsi="黑体" w:hint="eastAsia"/>
          <w:spacing w:val="1"/>
          <w:sz w:val="32"/>
          <w:szCs w:val="32"/>
        </w:rPr>
        <w:t xml:space="preserve"> </w:t>
      </w:r>
      <w:r w:rsidR="00B025D2">
        <w:rPr>
          <w:rFonts w:ascii="黑体" w:eastAsia="黑体" w:hAnsi="黑体" w:hint="eastAsia"/>
          <w:spacing w:val="1"/>
          <w:sz w:val="32"/>
          <w:szCs w:val="32"/>
        </w:rPr>
        <w:t>四</w:t>
      </w:r>
      <w:r>
        <w:rPr>
          <w:rFonts w:ascii="黑体" w:eastAsia="黑体" w:hAnsi="黑体" w:hint="eastAsia"/>
          <w:spacing w:val="1"/>
          <w:sz w:val="32"/>
          <w:szCs w:val="32"/>
        </w:rPr>
        <w:t>、使用时间</w:t>
      </w:r>
    </w:p>
    <w:p w14:paraId="28443EBE" w14:textId="77777777" w:rsidR="00E9780A" w:rsidRDefault="00C94F1B">
      <w:pPr>
        <w:overflowPunct w:val="0"/>
        <w:spacing w:line="560" w:lineRule="exact"/>
        <w:ind w:firstLineChars="200" w:firstLine="644"/>
        <w:rPr>
          <w:rFonts w:ascii="仿宋_GB2312" w:eastAsia="仿宋_GB2312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>2022年1月28日至2月28日。</w:t>
      </w:r>
    </w:p>
    <w:p w14:paraId="5D27D198" w14:textId="5C8598E9" w:rsidR="00E9780A" w:rsidRDefault="00C94F1B">
      <w:pPr>
        <w:overflowPunct w:val="0"/>
        <w:spacing w:line="560" w:lineRule="exact"/>
        <w:rPr>
          <w:rFonts w:ascii="黑体" w:eastAsia="黑体" w:hAnsi="黑体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 xml:space="preserve">    </w:t>
      </w:r>
      <w:r w:rsidR="00B025D2">
        <w:rPr>
          <w:rFonts w:ascii="黑体" w:eastAsia="黑体" w:hAnsi="黑体" w:hint="eastAsia"/>
          <w:spacing w:val="1"/>
          <w:sz w:val="32"/>
          <w:szCs w:val="32"/>
        </w:rPr>
        <w:t>五</w:t>
      </w:r>
      <w:r>
        <w:rPr>
          <w:rFonts w:ascii="黑体" w:eastAsia="黑体" w:hAnsi="黑体" w:hint="eastAsia"/>
          <w:spacing w:val="1"/>
          <w:sz w:val="32"/>
          <w:szCs w:val="32"/>
        </w:rPr>
        <w:t>、使用范围</w:t>
      </w:r>
    </w:p>
    <w:p w14:paraId="5BA09480" w14:textId="77777777" w:rsidR="00E9780A" w:rsidRDefault="00C94F1B">
      <w:pPr>
        <w:overflowPunct w:val="0"/>
        <w:spacing w:line="560" w:lineRule="exact"/>
        <w:ind w:firstLineChars="200" w:firstLine="644"/>
        <w:rPr>
          <w:rFonts w:ascii="仿宋_GB2312" w:eastAsia="仿宋_GB2312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>杭州行政区划内有实体经营场所的商家。</w:t>
      </w:r>
    </w:p>
    <w:p w14:paraId="3A6DDC00" w14:textId="426E5E8B" w:rsidR="00E9780A" w:rsidRDefault="00C94F1B">
      <w:pPr>
        <w:overflowPunct w:val="0"/>
        <w:spacing w:line="560" w:lineRule="exact"/>
        <w:rPr>
          <w:rFonts w:ascii="黑体" w:eastAsia="黑体" w:hAnsi="黑体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 xml:space="preserve">    </w:t>
      </w:r>
      <w:r w:rsidR="00B025D2">
        <w:rPr>
          <w:rFonts w:ascii="黑体" w:eastAsia="黑体" w:hAnsi="黑体" w:hint="eastAsia"/>
          <w:spacing w:val="1"/>
          <w:sz w:val="32"/>
          <w:szCs w:val="32"/>
        </w:rPr>
        <w:t>六</w:t>
      </w:r>
      <w:r>
        <w:rPr>
          <w:rFonts w:ascii="黑体" w:eastAsia="黑体" w:hAnsi="黑体" w:hint="eastAsia"/>
          <w:spacing w:val="1"/>
          <w:sz w:val="32"/>
          <w:szCs w:val="32"/>
        </w:rPr>
        <w:t>、抽奖活动</w:t>
      </w:r>
    </w:p>
    <w:p w14:paraId="239DBC40" w14:textId="3ED5F96A" w:rsidR="00E9780A" w:rsidRDefault="00C94F1B">
      <w:pPr>
        <w:overflowPunct w:val="0"/>
        <w:spacing w:line="560" w:lineRule="exact"/>
        <w:ind w:firstLineChars="200" w:firstLine="644"/>
        <w:rPr>
          <w:rFonts w:ascii="仿宋_GB2312" w:eastAsia="仿宋_GB2312"/>
          <w:spacing w:val="1"/>
          <w:sz w:val="32"/>
          <w:szCs w:val="32"/>
        </w:rPr>
      </w:pPr>
      <w:r>
        <w:rPr>
          <w:rFonts w:ascii="仿宋_GB2312" w:eastAsia="仿宋_GB2312" w:hAnsi="黑体" w:hint="eastAsia"/>
          <w:spacing w:val="1"/>
          <w:sz w:val="32"/>
          <w:szCs w:val="32"/>
        </w:rPr>
        <w:t>2月15日（正月十五）开展抽奖活动，</w:t>
      </w:r>
      <w:r w:rsidR="00047806">
        <w:rPr>
          <w:rFonts w:ascii="仿宋_GB2312" w:eastAsia="仿宋_GB2312" w:hAnsi="黑体" w:hint="eastAsia"/>
          <w:spacing w:val="1"/>
          <w:sz w:val="32"/>
          <w:szCs w:val="32"/>
        </w:rPr>
        <w:t>使用完消费</w:t>
      </w:r>
      <w:proofErr w:type="gramStart"/>
      <w:r w:rsidR="00047806">
        <w:rPr>
          <w:rFonts w:ascii="仿宋_GB2312" w:eastAsia="仿宋_GB2312" w:hAnsi="黑体" w:hint="eastAsia"/>
          <w:spacing w:val="1"/>
          <w:sz w:val="32"/>
          <w:szCs w:val="32"/>
        </w:rPr>
        <w:t>券</w:t>
      </w:r>
      <w:proofErr w:type="gramEnd"/>
      <w:r>
        <w:rPr>
          <w:rFonts w:ascii="仿宋_GB2312" w:eastAsia="仿宋_GB2312" w:hAnsi="黑体" w:hint="eastAsia"/>
          <w:spacing w:val="1"/>
          <w:sz w:val="32"/>
          <w:szCs w:val="32"/>
        </w:rPr>
        <w:t>可参加。</w:t>
      </w:r>
    </w:p>
    <w:p w14:paraId="754BAB54" w14:textId="3D8AE9A7" w:rsidR="00E9780A" w:rsidRDefault="00C94F1B">
      <w:pPr>
        <w:overflowPunct w:val="0"/>
        <w:spacing w:line="560" w:lineRule="exact"/>
        <w:rPr>
          <w:rFonts w:ascii="黑体" w:eastAsia="黑体" w:hAnsi="黑体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 xml:space="preserve">    </w:t>
      </w:r>
      <w:r w:rsidR="00B025D2">
        <w:rPr>
          <w:rFonts w:ascii="黑体" w:eastAsia="黑体" w:hAnsi="黑体" w:hint="eastAsia"/>
          <w:spacing w:val="1"/>
          <w:sz w:val="32"/>
          <w:szCs w:val="32"/>
        </w:rPr>
        <w:t>七</w:t>
      </w:r>
      <w:r>
        <w:rPr>
          <w:rFonts w:ascii="黑体" w:eastAsia="黑体" w:hAnsi="黑体" w:hint="eastAsia"/>
          <w:spacing w:val="1"/>
          <w:sz w:val="32"/>
          <w:szCs w:val="32"/>
        </w:rPr>
        <w:t>、抢红包活动</w:t>
      </w:r>
    </w:p>
    <w:p w14:paraId="72F8ABAD" w14:textId="1B39C43C" w:rsidR="00E9780A" w:rsidRDefault="00C94F1B">
      <w:pPr>
        <w:overflowPunct w:val="0"/>
        <w:spacing w:line="560" w:lineRule="exact"/>
        <w:ind w:firstLineChars="200" w:firstLine="644"/>
        <w:rPr>
          <w:rFonts w:ascii="仿宋_GB2312" w:eastAsia="仿宋_GB2312"/>
          <w:spacing w:val="1"/>
          <w:sz w:val="32"/>
          <w:szCs w:val="32"/>
        </w:rPr>
      </w:pPr>
      <w:r>
        <w:rPr>
          <w:rFonts w:ascii="仿宋_GB2312" w:eastAsia="仿宋_GB2312" w:hAnsi="黑体" w:hint="eastAsia"/>
          <w:spacing w:val="1"/>
          <w:sz w:val="32"/>
          <w:szCs w:val="32"/>
        </w:rPr>
        <w:t>1月31日至2月6日（</w:t>
      </w:r>
      <w:r w:rsidR="00E00D46">
        <w:rPr>
          <w:rFonts w:ascii="仿宋_GB2312" w:eastAsia="仿宋_GB2312" w:hAnsi="黑体" w:hint="eastAsia"/>
          <w:spacing w:val="1"/>
          <w:sz w:val="32"/>
          <w:szCs w:val="32"/>
        </w:rPr>
        <w:t>除夕</w:t>
      </w:r>
      <w:r>
        <w:rPr>
          <w:rFonts w:ascii="仿宋_GB2312" w:eastAsia="仿宋_GB2312" w:hAnsi="黑体" w:hint="eastAsia"/>
          <w:spacing w:val="1"/>
          <w:sz w:val="32"/>
          <w:szCs w:val="32"/>
        </w:rPr>
        <w:t>至年初六）开展抢红包活动，抢红包对象为留杭员工。</w:t>
      </w:r>
      <w:r>
        <w:rPr>
          <w:rFonts w:ascii="仿宋_GB2312" w:eastAsia="仿宋_GB2312" w:hint="eastAsia"/>
          <w:spacing w:val="1"/>
          <w:sz w:val="32"/>
          <w:szCs w:val="32"/>
        </w:rPr>
        <w:t>每人每日限领一次、</w:t>
      </w:r>
      <w:r w:rsidR="00047806">
        <w:rPr>
          <w:rFonts w:ascii="仿宋_GB2312" w:eastAsia="仿宋_GB2312" w:hint="eastAsia"/>
          <w:spacing w:val="1"/>
          <w:sz w:val="32"/>
          <w:szCs w:val="32"/>
        </w:rPr>
        <w:t>金额随机、</w:t>
      </w:r>
      <w:r>
        <w:rPr>
          <w:rFonts w:ascii="仿宋_GB2312" w:eastAsia="仿宋_GB2312" w:hint="eastAsia"/>
          <w:spacing w:val="1"/>
          <w:sz w:val="32"/>
          <w:szCs w:val="32"/>
        </w:rPr>
        <w:t>人人有份。</w:t>
      </w:r>
    </w:p>
    <w:p w14:paraId="48DEF6EC" w14:textId="50048935" w:rsidR="00E9780A" w:rsidRDefault="00C94F1B">
      <w:pPr>
        <w:overflowPunct w:val="0"/>
        <w:spacing w:line="560" w:lineRule="exact"/>
        <w:rPr>
          <w:rFonts w:ascii="黑体" w:eastAsia="黑体" w:hAnsi="黑体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 xml:space="preserve">    </w:t>
      </w:r>
      <w:r w:rsidR="00B025D2">
        <w:rPr>
          <w:rFonts w:ascii="黑体" w:eastAsia="黑体" w:hAnsi="黑体" w:hint="eastAsia"/>
          <w:spacing w:val="1"/>
          <w:sz w:val="32"/>
          <w:szCs w:val="32"/>
        </w:rPr>
        <w:t>八</w:t>
      </w:r>
      <w:r>
        <w:rPr>
          <w:rFonts w:ascii="黑体" w:eastAsia="黑体" w:hAnsi="黑体" w:hint="eastAsia"/>
          <w:spacing w:val="1"/>
          <w:sz w:val="32"/>
          <w:szCs w:val="32"/>
        </w:rPr>
        <w:t>、招标方式</w:t>
      </w:r>
    </w:p>
    <w:p w14:paraId="2CB384F1" w14:textId="77777777" w:rsidR="00E9780A" w:rsidRDefault="00C94F1B">
      <w:pPr>
        <w:overflowPunct w:val="0"/>
        <w:spacing w:line="560" w:lineRule="exact"/>
        <w:ind w:firstLineChars="200" w:firstLine="644"/>
        <w:rPr>
          <w:rFonts w:ascii="仿宋_GB2312" w:eastAsia="仿宋_GB2312" w:hAnsi="黑体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>消费</w:t>
      </w:r>
      <w:proofErr w:type="gramStart"/>
      <w:r>
        <w:rPr>
          <w:rFonts w:ascii="仿宋_GB2312" w:eastAsia="仿宋_GB2312" w:hint="eastAsia"/>
          <w:spacing w:val="1"/>
          <w:sz w:val="32"/>
          <w:szCs w:val="32"/>
        </w:rPr>
        <w:t>券</w:t>
      </w:r>
      <w:proofErr w:type="gramEnd"/>
      <w:r>
        <w:rPr>
          <w:rFonts w:ascii="仿宋_GB2312" w:eastAsia="仿宋_GB2312" w:hint="eastAsia"/>
          <w:spacing w:val="1"/>
          <w:sz w:val="32"/>
          <w:szCs w:val="32"/>
        </w:rPr>
        <w:t>代发平台</w:t>
      </w:r>
      <w:r>
        <w:rPr>
          <w:rFonts w:ascii="仿宋_GB2312" w:eastAsia="仿宋_GB2312" w:hAnsi="黑体" w:hint="eastAsia"/>
          <w:spacing w:val="1"/>
          <w:sz w:val="32"/>
          <w:szCs w:val="32"/>
        </w:rPr>
        <w:t>通过邀标方式确定。</w:t>
      </w:r>
    </w:p>
    <w:p w14:paraId="7DFFD6C8" w14:textId="6A4F8794" w:rsidR="00E9780A" w:rsidRDefault="00C94F1B">
      <w:pPr>
        <w:overflowPunct w:val="0"/>
        <w:spacing w:line="560" w:lineRule="exact"/>
        <w:rPr>
          <w:rFonts w:ascii="黑体" w:eastAsia="黑体" w:hAnsi="黑体"/>
          <w:spacing w:val="1"/>
          <w:sz w:val="32"/>
          <w:szCs w:val="32"/>
        </w:rPr>
      </w:pPr>
      <w:r>
        <w:rPr>
          <w:rFonts w:ascii="黑体" w:eastAsia="黑体" w:hAnsi="黑体" w:hint="eastAsia"/>
          <w:spacing w:val="1"/>
          <w:sz w:val="32"/>
          <w:szCs w:val="32"/>
        </w:rPr>
        <w:t xml:space="preserve">    </w:t>
      </w:r>
      <w:r w:rsidR="00B025D2">
        <w:rPr>
          <w:rFonts w:ascii="黑体" w:eastAsia="黑体" w:hAnsi="黑体" w:hint="eastAsia"/>
          <w:spacing w:val="1"/>
          <w:sz w:val="32"/>
          <w:szCs w:val="32"/>
        </w:rPr>
        <w:t>九</w:t>
      </w:r>
      <w:r>
        <w:rPr>
          <w:rFonts w:ascii="黑体" w:eastAsia="黑体" w:hAnsi="黑体" w:hint="eastAsia"/>
          <w:spacing w:val="1"/>
          <w:sz w:val="32"/>
          <w:szCs w:val="32"/>
        </w:rPr>
        <w:t>、资金来源</w:t>
      </w:r>
    </w:p>
    <w:p w14:paraId="5ADFB090" w14:textId="77777777" w:rsidR="00E9780A" w:rsidRDefault="00C94F1B">
      <w:pPr>
        <w:overflowPunct w:val="0"/>
        <w:spacing w:line="560" w:lineRule="exact"/>
        <w:ind w:firstLineChars="200" w:firstLine="644"/>
        <w:rPr>
          <w:rFonts w:ascii="仿宋_GB2312" w:eastAsia="仿宋_GB2312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>市、区（县）级财政资金，按现行财政体制分担。</w:t>
      </w:r>
    </w:p>
    <w:p w14:paraId="52857288" w14:textId="081136E0" w:rsidR="00E9780A" w:rsidRDefault="00C94F1B">
      <w:pPr>
        <w:overflowPunct w:val="0"/>
        <w:spacing w:line="560" w:lineRule="exact"/>
        <w:rPr>
          <w:rFonts w:ascii="黑体" w:eastAsia="黑体" w:hAnsi="黑体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 xml:space="preserve">    </w:t>
      </w:r>
      <w:r>
        <w:rPr>
          <w:rFonts w:ascii="黑体" w:eastAsia="黑体" w:hAnsi="黑体" w:hint="eastAsia"/>
          <w:spacing w:val="1"/>
          <w:sz w:val="32"/>
          <w:szCs w:val="32"/>
        </w:rPr>
        <w:t>十、核销方式</w:t>
      </w:r>
    </w:p>
    <w:p w14:paraId="6487ACA9" w14:textId="77777777" w:rsidR="00E9780A" w:rsidRDefault="00C94F1B">
      <w:pPr>
        <w:overflowPunct w:val="0"/>
        <w:spacing w:line="560" w:lineRule="exact"/>
        <w:ind w:firstLineChars="200" w:firstLine="644"/>
        <w:rPr>
          <w:rFonts w:ascii="仿宋_GB2312" w:eastAsia="仿宋_GB2312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>个人在商家消费，达到相应使用标准后，即可核销。</w:t>
      </w:r>
    </w:p>
    <w:p w14:paraId="43F7C6C1" w14:textId="2BBDCAA8" w:rsidR="00E9780A" w:rsidRDefault="00C211D8">
      <w:pPr>
        <w:overflowPunct w:val="0"/>
        <w:spacing w:line="560" w:lineRule="exact"/>
        <w:rPr>
          <w:rFonts w:ascii="黑体" w:eastAsia="黑体" w:hAnsi="黑体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 xml:space="preserve">    </w:t>
      </w:r>
      <w:r w:rsidR="00C94F1B">
        <w:rPr>
          <w:rFonts w:ascii="黑体" w:eastAsia="黑体" w:hAnsi="黑体" w:hint="eastAsia"/>
          <w:spacing w:val="1"/>
          <w:sz w:val="32"/>
          <w:szCs w:val="32"/>
        </w:rPr>
        <w:t>十</w:t>
      </w:r>
      <w:r w:rsidR="00B025D2">
        <w:rPr>
          <w:rFonts w:ascii="黑体" w:eastAsia="黑体" w:hAnsi="黑体" w:hint="eastAsia"/>
          <w:spacing w:val="1"/>
          <w:sz w:val="32"/>
          <w:szCs w:val="32"/>
        </w:rPr>
        <w:t>一</w:t>
      </w:r>
      <w:r w:rsidR="00C94F1B">
        <w:rPr>
          <w:rFonts w:ascii="黑体" w:eastAsia="黑体" w:hAnsi="黑体" w:hint="eastAsia"/>
          <w:spacing w:val="1"/>
          <w:sz w:val="32"/>
          <w:szCs w:val="32"/>
        </w:rPr>
        <w:t>、退回方式</w:t>
      </w:r>
    </w:p>
    <w:p w14:paraId="1390C184" w14:textId="77777777" w:rsidR="00E9780A" w:rsidRDefault="00C94F1B">
      <w:pPr>
        <w:overflowPunct w:val="0"/>
        <w:spacing w:line="560" w:lineRule="exact"/>
        <w:ind w:firstLineChars="200" w:firstLine="644"/>
        <w:rPr>
          <w:rFonts w:ascii="仿宋_GB2312" w:eastAsia="仿宋_GB2312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>若个人在春节期间离杭，应通过消费</w:t>
      </w:r>
      <w:proofErr w:type="gramStart"/>
      <w:r>
        <w:rPr>
          <w:rFonts w:ascii="仿宋_GB2312" w:eastAsia="仿宋_GB2312" w:hint="eastAsia"/>
          <w:spacing w:val="1"/>
          <w:sz w:val="32"/>
          <w:szCs w:val="32"/>
        </w:rPr>
        <w:t>券</w:t>
      </w:r>
      <w:proofErr w:type="gramEnd"/>
      <w:r>
        <w:rPr>
          <w:rFonts w:ascii="仿宋_GB2312" w:eastAsia="仿宋_GB2312" w:hint="eastAsia"/>
          <w:spacing w:val="1"/>
          <w:sz w:val="32"/>
          <w:szCs w:val="32"/>
        </w:rPr>
        <w:t>代发平台APP退回电子消费</w:t>
      </w:r>
      <w:proofErr w:type="gramStart"/>
      <w:r>
        <w:rPr>
          <w:rFonts w:ascii="仿宋_GB2312" w:eastAsia="仿宋_GB2312" w:hint="eastAsia"/>
          <w:spacing w:val="1"/>
          <w:sz w:val="32"/>
          <w:szCs w:val="32"/>
        </w:rPr>
        <w:t>券</w:t>
      </w:r>
      <w:proofErr w:type="gramEnd"/>
      <w:r>
        <w:rPr>
          <w:rFonts w:ascii="仿宋_GB2312" w:eastAsia="仿宋_GB2312" w:hint="eastAsia"/>
          <w:spacing w:val="1"/>
          <w:sz w:val="32"/>
          <w:szCs w:val="32"/>
        </w:rPr>
        <w:t>。如已使用，同时退补已使用的政府补贴。</w:t>
      </w:r>
    </w:p>
    <w:p w14:paraId="335CB1E8" w14:textId="45B80AD6" w:rsidR="00E9780A" w:rsidRDefault="00C211D8">
      <w:pPr>
        <w:overflowPunct w:val="0"/>
        <w:spacing w:line="560" w:lineRule="exact"/>
        <w:rPr>
          <w:rFonts w:ascii="黑体" w:eastAsia="黑体" w:hAnsi="黑体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 xml:space="preserve">    </w:t>
      </w:r>
      <w:r w:rsidR="00C94F1B">
        <w:rPr>
          <w:rFonts w:ascii="黑体" w:eastAsia="黑体" w:hAnsi="黑体" w:hint="eastAsia"/>
          <w:spacing w:val="1"/>
          <w:sz w:val="32"/>
          <w:szCs w:val="32"/>
        </w:rPr>
        <w:t>十</w:t>
      </w:r>
      <w:r w:rsidR="00B025D2">
        <w:rPr>
          <w:rFonts w:ascii="黑体" w:eastAsia="黑体" w:hAnsi="黑体" w:hint="eastAsia"/>
          <w:spacing w:val="1"/>
          <w:sz w:val="32"/>
          <w:szCs w:val="32"/>
        </w:rPr>
        <w:t>二</w:t>
      </w:r>
      <w:r w:rsidR="00C94F1B">
        <w:rPr>
          <w:rFonts w:ascii="黑体" w:eastAsia="黑体" w:hAnsi="黑体" w:hint="eastAsia"/>
          <w:spacing w:val="1"/>
          <w:sz w:val="32"/>
          <w:szCs w:val="32"/>
        </w:rPr>
        <w:t>、核查处理</w:t>
      </w:r>
    </w:p>
    <w:p w14:paraId="06B6F4F2" w14:textId="4F75653D" w:rsidR="00C211D8" w:rsidRDefault="00C94F1B" w:rsidP="006E5ACF">
      <w:pPr>
        <w:overflowPunct w:val="0"/>
        <w:spacing w:line="560" w:lineRule="exact"/>
        <w:ind w:firstLineChars="200" w:firstLine="644"/>
        <w:rPr>
          <w:rFonts w:ascii="仿宋_GB2312" w:eastAsia="仿宋_GB2312" w:hint="eastAsia"/>
          <w:spacing w:val="1"/>
          <w:sz w:val="32"/>
          <w:szCs w:val="32"/>
        </w:rPr>
      </w:pPr>
      <w:r>
        <w:rPr>
          <w:rFonts w:ascii="仿宋_GB2312" w:eastAsia="仿宋_GB2312" w:hint="eastAsia"/>
          <w:spacing w:val="1"/>
          <w:sz w:val="32"/>
          <w:szCs w:val="32"/>
        </w:rPr>
        <w:t>对核查中发现承诺信息与事实不符的申报单位和个人，一经核实，取消享受资格，依法追缴补贴款项，并记入个人失信记录。</w:t>
      </w:r>
    </w:p>
    <w:sectPr w:rsidR="00C21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A4"/>
    <w:rsid w:val="DE5B84A2"/>
    <w:rsid w:val="000174FB"/>
    <w:rsid w:val="00034A6D"/>
    <w:rsid w:val="00047806"/>
    <w:rsid w:val="001D6C5A"/>
    <w:rsid w:val="001F16DF"/>
    <w:rsid w:val="0020491F"/>
    <w:rsid w:val="0021481B"/>
    <w:rsid w:val="002C4B13"/>
    <w:rsid w:val="0035024A"/>
    <w:rsid w:val="003634FF"/>
    <w:rsid w:val="003D73E4"/>
    <w:rsid w:val="003F1CCD"/>
    <w:rsid w:val="004C6A32"/>
    <w:rsid w:val="006374C4"/>
    <w:rsid w:val="006E23B9"/>
    <w:rsid w:val="006E5ACF"/>
    <w:rsid w:val="00782685"/>
    <w:rsid w:val="00886692"/>
    <w:rsid w:val="00905BAC"/>
    <w:rsid w:val="00A86FA4"/>
    <w:rsid w:val="00B025D2"/>
    <w:rsid w:val="00BD762B"/>
    <w:rsid w:val="00BE1851"/>
    <w:rsid w:val="00C211D8"/>
    <w:rsid w:val="00C2290B"/>
    <w:rsid w:val="00C94F1B"/>
    <w:rsid w:val="00CF532E"/>
    <w:rsid w:val="00D02C50"/>
    <w:rsid w:val="00D446DB"/>
    <w:rsid w:val="00E00D46"/>
    <w:rsid w:val="00E3030F"/>
    <w:rsid w:val="00E568C9"/>
    <w:rsid w:val="00E57C8A"/>
    <w:rsid w:val="00E9780A"/>
    <w:rsid w:val="2FD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AAB0"/>
  <w15:docId w15:val="{0B4D9EDA-A809-40DE-91F4-D5295464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tag">
    <w:name w:val="text-ta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tag1">
    <w:name w:val="text-tag1"/>
    <w:basedOn w:val="a0"/>
    <w:qFormat/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570B3-8789-4AC6-82BA-979DA2E3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晟 方</dc:creator>
  <cp:lastModifiedBy>晟 方</cp:lastModifiedBy>
  <cp:revision>15</cp:revision>
  <dcterms:created xsi:type="dcterms:W3CDTF">2021-12-31T12:09:00Z</dcterms:created>
  <dcterms:modified xsi:type="dcterms:W3CDTF">2021-12-31T09:33:00Z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